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52BE" w:rsidRPr="00DD52BE" w:rsidRDefault="00DD52BE" w:rsidP="00DD52BE">
      <w:pPr>
        <w:pStyle w:val="a3"/>
        <w:jc w:val="center"/>
        <w:rPr>
          <w:rFonts w:cs="Times New Roman"/>
          <w:b/>
          <w:bCs/>
          <w:sz w:val="28"/>
          <w:szCs w:val="28"/>
          <w:lang w:val="ru-RU"/>
        </w:rPr>
      </w:pPr>
      <w:r w:rsidRPr="00DD52BE">
        <w:rPr>
          <w:rFonts w:cs="Times New Roman"/>
          <w:b/>
          <w:bCs/>
          <w:sz w:val="28"/>
          <w:szCs w:val="28"/>
          <w:lang w:val="ru-RU"/>
        </w:rPr>
        <w:t>Рекомендации</w:t>
      </w:r>
    </w:p>
    <w:p w:rsidR="00DD52BE" w:rsidRPr="00DD52BE" w:rsidRDefault="00DD52BE" w:rsidP="00DD52BE">
      <w:pPr>
        <w:pStyle w:val="a3"/>
        <w:jc w:val="center"/>
        <w:rPr>
          <w:rFonts w:cs="Times New Roman"/>
          <w:b/>
          <w:bCs/>
          <w:sz w:val="28"/>
          <w:szCs w:val="28"/>
          <w:lang w:val="ru-RU"/>
        </w:rPr>
      </w:pPr>
      <w:r w:rsidRPr="00DD52BE">
        <w:rPr>
          <w:rFonts w:cs="Times New Roman"/>
          <w:b/>
          <w:bCs/>
          <w:sz w:val="28"/>
          <w:szCs w:val="28"/>
          <w:lang w:val="ru-RU"/>
        </w:rPr>
        <w:t xml:space="preserve">по проведению </w:t>
      </w:r>
      <w:r>
        <w:rPr>
          <w:rFonts w:cs="Times New Roman"/>
          <w:b/>
          <w:bCs/>
          <w:sz w:val="28"/>
          <w:szCs w:val="28"/>
          <w:lang w:val="ru-RU"/>
        </w:rPr>
        <w:t xml:space="preserve">уборки </w:t>
      </w:r>
      <w:r w:rsidRPr="00DD52BE">
        <w:rPr>
          <w:rFonts w:cs="Times New Roman"/>
          <w:b/>
          <w:bCs/>
          <w:sz w:val="28"/>
          <w:szCs w:val="28"/>
          <w:lang w:val="ru-RU"/>
        </w:rPr>
        <w:t>сахарной свеклы в 2021 году</w:t>
      </w:r>
    </w:p>
    <w:p w:rsidR="0085072C" w:rsidRPr="00264237" w:rsidRDefault="0085072C" w:rsidP="00DD52BE">
      <w:pPr>
        <w:pStyle w:val="a3"/>
        <w:jc w:val="center"/>
        <w:rPr>
          <w:rFonts w:cs="Times New Roman"/>
          <w:b/>
          <w:bCs/>
          <w:sz w:val="28"/>
          <w:szCs w:val="28"/>
          <w:lang w:val="ru-RU"/>
        </w:rPr>
      </w:pPr>
    </w:p>
    <w:p w:rsidR="00741B79" w:rsidRPr="00741B79" w:rsidRDefault="00741B79" w:rsidP="00741B79">
      <w:pPr>
        <w:pStyle w:val="a3"/>
        <w:rPr>
          <w:rFonts w:cs="Times New Roman"/>
          <w:i/>
          <w:sz w:val="28"/>
          <w:szCs w:val="28"/>
        </w:rPr>
      </w:pPr>
      <w:r w:rsidRPr="00741B79">
        <w:rPr>
          <w:rFonts w:cs="Times New Roman"/>
          <w:i/>
          <w:sz w:val="28"/>
          <w:szCs w:val="28"/>
        </w:rPr>
        <w:t xml:space="preserve">Мария Гуляка, кандидат с.-х. наук, ведущий научный сотрудник </w:t>
      </w:r>
    </w:p>
    <w:p w:rsidR="00741B79" w:rsidRPr="00741B79" w:rsidRDefault="00741B79" w:rsidP="00741B79">
      <w:pPr>
        <w:pStyle w:val="a3"/>
        <w:rPr>
          <w:rFonts w:cs="Times New Roman"/>
          <w:i/>
          <w:sz w:val="28"/>
          <w:szCs w:val="28"/>
        </w:rPr>
      </w:pPr>
      <w:r w:rsidRPr="00741B79">
        <w:rPr>
          <w:rFonts w:cs="Times New Roman"/>
          <w:i/>
          <w:sz w:val="28"/>
          <w:szCs w:val="28"/>
        </w:rPr>
        <w:t>Ирина Чечеткина, заведующая отделом агротехники сахарной свеклы</w:t>
      </w:r>
    </w:p>
    <w:p w:rsidR="0085072C" w:rsidRPr="00741B79" w:rsidRDefault="0085072C" w:rsidP="0085072C">
      <w:pPr>
        <w:pStyle w:val="a3"/>
        <w:ind w:firstLine="709"/>
        <w:rPr>
          <w:rFonts w:cs="Times New Roman"/>
          <w:sz w:val="28"/>
          <w:szCs w:val="28"/>
        </w:rPr>
      </w:pPr>
    </w:p>
    <w:p w:rsidR="007268AD" w:rsidRPr="007268AD" w:rsidRDefault="0085072C" w:rsidP="007268AD">
      <w:pPr>
        <w:pStyle w:val="a3"/>
        <w:ind w:firstLine="709"/>
        <w:rPr>
          <w:rFonts w:cs="Times New Roman"/>
          <w:sz w:val="28"/>
          <w:szCs w:val="28"/>
          <w:lang w:val="ru-RU"/>
        </w:rPr>
      </w:pPr>
      <w:r w:rsidRPr="007268AD">
        <w:rPr>
          <w:rFonts w:cs="Times New Roman"/>
          <w:sz w:val="28"/>
          <w:szCs w:val="28"/>
        </w:rPr>
        <w:t xml:space="preserve">Сpоки, способы и качество убоpки, своевpеменность вывозки коpнеплодов на свеклопpиемные пункты оказывают весьма существенное влияние на величину </w:t>
      </w:r>
      <w:r w:rsidRPr="007268AD">
        <w:rPr>
          <w:rFonts w:cs="Times New Roman"/>
          <w:sz w:val="28"/>
          <w:szCs w:val="28"/>
          <w:lang w:val="ru-RU"/>
        </w:rPr>
        <w:t xml:space="preserve">потерь </w:t>
      </w:r>
      <w:r w:rsidRPr="007268AD">
        <w:rPr>
          <w:rFonts w:cs="Times New Roman"/>
          <w:sz w:val="28"/>
          <w:szCs w:val="28"/>
        </w:rPr>
        <w:t xml:space="preserve">уpожая, качество коpнеплодов и выход сахаpа, а также в значительной меpе опpеделяют уpовень затpат тpуда и pентабельность культуры. Интенсивный прирост массы корнеплода продолжается вплоть до наступления устойчивого понижения температуры воздуха. </w:t>
      </w:r>
      <w:r w:rsidR="007268AD" w:rsidRPr="00FA73A1">
        <w:rPr>
          <w:rFonts w:cs="Times New Roman"/>
          <w:sz w:val="28"/>
          <w:szCs w:val="28"/>
        </w:rPr>
        <w:t>Как показывают мониторинговые исследования,</w:t>
      </w:r>
      <w:r w:rsidR="007268AD">
        <w:rPr>
          <w:rFonts w:cs="Times New Roman"/>
          <w:sz w:val="28"/>
          <w:szCs w:val="28"/>
        </w:rPr>
        <w:t xml:space="preserve"> которые проводятся на Опытной станции по сахарной свекле с 1966 года,</w:t>
      </w:r>
      <w:r w:rsidR="007268AD">
        <w:rPr>
          <w:rFonts w:cs="Times New Roman"/>
          <w:sz w:val="28"/>
          <w:szCs w:val="28"/>
          <w:lang w:val="ru-RU"/>
        </w:rPr>
        <w:t xml:space="preserve"> </w:t>
      </w:r>
      <w:r w:rsidR="007268AD">
        <w:rPr>
          <w:rFonts w:cs="Times New Roman"/>
          <w:sz w:val="28"/>
          <w:szCs w:val="28"/>
        </w:rPr>
        <w:t xml:space="preserve">в </w:t>
      </w:r>
      <w:r w:rsidR="007268AD" w:rsidRPr="00FA73A1">
        <w:rPr>
          <w:rFonts w:cs="Times New Roman"/>
          <w:sz w:val="28"/>
          <w:szCs w:val="28"/>
        </w:rPr>
        <w:t>среднем за 5</w:t>
      </w:r>
      <w:r w:rsidR="007268AD">
        <w:rPr>
          <w:rFonts w:cs="Times New Roman"/>
          <w:sz w:val="28"/>
          <w:szCs w:val="28"/>
          <w:lang w:val="ru-RU"/>
        </w:rPr>
        <w:t>5</w:t>
      </w:r>
      <w:r w:rsidR="007268AD" w:rsidRPr="00FA73A1">
        <w:rPr>
          <w:rFonts w:cs="Times New Roman"/>
          <w:sz w:val="28"/>
          <w:szCs w:val="28"/>
        </w:rPr>
        <w:t xml:space="preserve"> </w:t>
      </w:r>
      <w:r w:rsidR="007268AD">
        <w:rPr>
          <w:rFonts w:cs="Times New Roman"/>
          <w:sz w:val="28"/>
          <w:szCs w:val="28"/>
          <w:lang w:val="ru-RU"/>
        </w:rPr>
        <w:t>лет</w:t>
      </w:r>
      <w:r w:rsidR="007268AD" w:rsidRPr="00FA73A1">
        <w:rPr>
          <w:rFonts w:cs="Times New Roman"/>
          <w:sz w:val="28"/>
          <w:szCs w:val="28"/>
        </w:rPr>
        <w:t xml:space="preserve"> </w:t>
      </w:r>
      <w:r w:rsidR="007268AD">
        <w:rPr>
          <w:rFonts w:cs="Times New Roman"/>
          <w:sz w:val="28"/>
          <w:szCs w:val="28"/>
        </w:rPr>
        <w:t>прирост массы корнеплода за сентябрь</w:t>
      </w:r>
      <w:r w:rsidR="007268AD" w:rsidRPr="00FA73A1">
        <w:rPr>
          <w:rFonts w:cs="Times New Roman"/>
          <w:sz w:val="28"/>
          <w:szCs w:val="28"/>
        </w:rPr>
        <w:t xml:space="preserve"> составил 100 г</w:t>
      </w:r>
      <w:r w:rsidR="007268AD">
        <w:rPr>
          <w:rFonts w:cs="Times New Roman"/>
          <w:sz w:val="28"/>
          <w:szCs w:val="28"/>
        </w:rPr>
        <w:t>, а за период 201</w:t>
      </w:r>
      <w:r w:rsidR="007268AD">
        <w:rPr>
          <w:rFonts w:cs="Times New Roman"/>
          <w:sz w:val="28"/>
          <w:szCs w:val="28"/>
          <w:lang w:val="ru-RU"/>
        </w:rPr>
        <w:t>1</w:t>
      </w:r>
      <w:r w:rsidR="007268AD">
        <w:rPr>
          <w:rFonts w:cs="Times New Roman"/>
          <w:sz w:val="28"/>
          <w:szCs w:val="28"/>
        </w:rPr>
        <w:t>-20</w:t>
      </w:r>
      <w:r w:rsidR="007268AD">
        <w:rPr>
          <w:rFonts w:cs="Times New Roman"/>
          <w:sz w:val="28"/>
          <w:szCs w:val="28"/>
          <w:lang w:val="ru-RU"/>
        </w:rPr>
        <w:t>20</w:t>
      </w:r>
      <w:r w:rsidR="007268AD">
        <w:rPr>
          <w:rFonts w:cs="Times New Roman"/>
          <w:sz w:val="28"/>
          <w:szCs w:val="28"/>
        </w:rPr>
        <w:t xml:space="preserve"> гг. – 1</w:t>
      </w:r>
      <w:r w:rsidR="007268AD">
        <w:rPr>
          <w:rFonts w:cs="Times New Roman"/>
          <w:sz w:val="28"/>
          <w:szCs w:val="28"/>
          <w:lang w:val="ru-RU"/>
        </w:rPr>
        <w:t>5</w:t>
      </w:r>
      <w:r w:rsidR="007268AD">
        <w:rPr>
          <w:rFonts w:cs="Times New Roman"/>
          <w:sz w:val="28"/>
          <w:szCs w:val="28"/>
        </w:rPr>
        <w:t>6 г.</w:t>
      </w:r>
      <w:r w:rsidR="007268AD" w:rsidRPr="00FA73A1">
        <w:rPr>
          <w:rFonts w:cs="Times New Roman"/>
          <w:sz w:val="28"/>
          <w:szCs w:val="28"/>
        </w:rPr>
        <w:t xml:space="preserve"> </w:t>
      </w:r>
    </w:p>
    <w:p w:rsidR="0041199F" w:rsidRDefault="00774F41" w:rsidP="0041199F">
      <w:pPr>
        <w:pStyle w:val="a3"/>
        <w:ind w:firstLine="709"/>
        <w:rPr>
          <w:rFonts w:cs="Times New Roman"/>
          <w:sz w:val="28"/>
          <w:szCs w:val="28"/>
          <w:lang w:val="ru-RU"/>
        </w:rPr>
      </w:pPr>
      <w:r w:rsidRPr="00774F41">
        <w:rPr>
          <w:rFonts w:cs="Times New Roman"/>
          <w:sz w:val="28"/>
          <w:szCs w:val="28"/>
          <w:lang w:val="ru-RU"/>
        </w:rPr>
        <w:t xml:space="preserve">В 2021 году сложились неблагоприятные погодные условия для роста и развития сахарной свеклы. Поздняя холодная весна, дефицит осадков и высокий температурный режим летом </w:t>
      </w:r>
      <w:r w:rsidRPr="00774F41">
        <w:rPr>
          <w:rFonts w:cs="Times New Roman"/>
          <w:sz w:val="28"/>
          <w:szCs w:val="28"/>
        </w:rPr>
        <w:t>стали причиной отставания в росте корнеплода. Так, по данным нашего мониторинга,</w:t>
      </w:r>
      <w:r w:rsidR="0041199F">
        <w:rPr>
          <w:rFonts w:cs="Times New Roman"/>
          <w:sz w:val="28"/>
          <w:szCs w:val="28"/>
        </w:rPr>
        <w:t xml:space="preserve"> в третьей декаде июля прирост массы корнеплода составил всего лишь 25 г., во второй декаде августа 52 г, а в первой декаде сентября 21 г. </w:t>
      </w:r>
    </w:p>
    <w:p w:rsidR="0041199F" w:rsidRPr="007268AD" w:rsidRDefault="0041199F" w:rsidP="0041199F">
      <w:pPr>
        <w:pStyle w:val="a3"/>
        <w:ind w:firstLine="709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</w:rPr>
        <w:t xml:space="preserve">Прошедшие в августе дожди вызвали отрастание молодых листьев свеклы, и сахаристость на 10 сентября оказалась очень низкой – 14,0 %. </w:t>
      </w:r>
      <w:r>
        <w:rPr>
          <w:rFonts w:cs="Times New Roman"/>
          <w:sz w:val="28"/>
          <w:szCs w:val="28"/>
          <w:lang w:val="ru-RU"/>
        </w:rPr>
        <w:t>На</w:t>
      </w:r>
      <w:r>
        <w:rPr>
          <w:rFonts w:cs="Times New Roman"/>
          <w:sz w:val="28"/>
          <w:szCs w:val="28"/>
        </w:rPr>
        <w:t xml:space="preserve"> 1 сентября </w:t>
      </w:r>
      <w:r w:rsidRPr="00D46EC9">
        <w:rPr>
          <w:rFonts w:cs="Times New Roman"/>
          <w:sz w:val="28"/>
          <w:szCs w:val="28"/>
        </w:rPr>
        <w:t xml:space="preserve">сахаристость корнеплодов не всегда достигает базисной величины – 16 %. </w:t>
      </w:r>
      <w:r>
        <w:rPr>
          <w:rFonts w:cs="Times New Roman"/>
          <w:sz w:val="28"/>
          <w:szCs w:val="28"/>
        </w:rPr>
        <w:t xml:space="preserve">Так, в </w:t>
      </w:r>
      <w:r w:rsidRPr="00D46EC9">
        <w:rPr>
          <w:rFonts w:cs="Times New Roman"/>
          <w:sz w:val="28"/>
          <w:szCs w:val="28"/>
        </w:rPr>
        <w:t>2017 и 2018</w:t>
      </w:r>
      <w:r>
        <w:rPr>
          <w:rFonts w:cs="Times New Roman"/>
          <w:sz w:val="28"/>
          <w:szCs w:val="28"/>
        </w:rPr>
        <w:t xml:space="preserve"> гг.</w:t>
      </w:r>
      <w:r w:rsidRPr="00D46EC9">
        <w:rPr>
          <w:rFonts w:cs="Times New Roman"/>
          <w:sz w:val="28"/>
          <w:szCs w:val="28"/>
        </w:rPr>
        <w:t xml:space="preserve"> сахаристость была ниже базисной</w:t>
      </w:r>
      <w:r>
        <w:rPr>
          <w:rFonts w:cs="Times New Roman"/>
          <w:sz w:val="28"/>
          <w:szCs w:val="28"/>
        </w:rPr>
        <w:t xml:space="preserve"> (</w:t>
      </w:r>
      <w:r w:rsidRPr="00D46EC9">
        <w:rPr>
          <w:rFonts w:cs="Times New Roman"/>
          <w:sz w:val="28"/>
          <w:szCs w:val="28"/>
        </w:rPr>
        <w:t>14,8 и 15,3 % соответственно</w:t>
      </w:r>
      <w:r>
        <w:rPr>
          <w:rFonts w:cs="Times New Roman"/>
          <w:sz w:val="28"/>
          <w:szCs w:val="28"/>
        </w:rPr>
        <w:t>)</w:t>
      </w:r>
      <w:r w:rsidRPr="00D46EC9">
        <w:rPr>
          <w:rFonts w:cs="Times New Roman"/>
          <w:sz w:val="28"/>
          <w:szCs w:val="28"/>
        </w:rPr>
        <w:t>. Для эффективного</w:t>
      </w:r>
      <w:r>
        <w:rPr>
          <w:rFonts w:cs="Times New Roman"/>
          <w:sz w:val="28"/>
          <w:szCs w:val="28"/>
        </w:rPr>
        <w:t xml:space="preserve"> же </w:t>
      </w:r>
      <w:r w:rsidRPr="00D46EC9">
        <w:rPr>
          <w:rFonts w:cs="Times New Roman"/>
          <w:sz w:val="28"/>
          <w:szCs w:val="28"/>
        </w:rPr>
        <w:t>извлечения сахара на заводе необходимо содержание сахара 16-17 %. При сахаристости 12 % можно извлечь 50 % сахара, а при 17-ти – уже 87 % (Шпаар</w:t>
      </w:r>
      <w:r>
        <w:rPr>
          <w:rFonts w:cs="Times New Roman"/>
          <w:sz w:val="28"/>
          <w:szCs w:val="28"/>
        </w:rPr>
        <w:t xml:space="preserve"> Д.</w:t>
      </w:r>
      <w:r w:rsidRPr="00D46EC9">
        <w:rPr>
          <w:rFonts w:cs="Times New Roman"/>
          <w:sz w:val="28"/>
          <w:szCs w:val="28"/>
        </w:rPr>
        <w:t>).</w:t>
      </w:r>
      <w:r>
        <w:rPr>
          <w:rFonts w:cs="Times New Roman"/>
          <w:sz w:val="28"/>
          <w:szCs w:val="28"/>
        </w:rPr>
        <w:t xml:space="preserve"> Переработка сахарной свеклы с сахаристостью ниже 14 % нерентабельна.</w:t>
      </w:r>
    </w:p>
    <w:p w:rsidR="00371317" w:rsidRDefault="00371317" w:rsidP="003713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733B">
        <w:rPr>
          <w:rFonts w:ascii="Times New Roman" w:hAnsi="Times New Roman" w:cs="Times New Roman"/>
          <w:sz w:val="28"/>
          <w:szCs w:val="28"/>
        </w:rPr>
        <w:t>В идеале уборка</w:t>
      </w:r>
      <w:r>
        <w:rPr>
          <w:rFonts w:ascii="Times New Roman" w:hAnsi="Times New Roman" w:cs="Times New Roman"/>
          <w:sz w:val="28"/>
          <w:szCs w:val="28"/>
        </w:rPr>
        <w:t xml:space="preserve"> сахарной свеклы</w:t>
      </w:r>
      <w:r w:rsidRPr="00D4733B">
        <w:rPr>
          <w:rFonts w:ascii="Times New Roman" w:hAnsi="Times New Roman" w:cs="Times New Roman"/>
          <w:sz w:val="28"/>
          <w:szCs w:val="28"/>
        </w:rPr>
        <w:t xml:space="preserve"> должна начинаться, когда </w:t>
      </w:r>
      <w:r>
        <w:rPr>
          <w:rFonts w:ascii="Times New Roman" w:hAnsi="Times New Roman" w:cs="Times New Roman"/>
          <w:sz w:val="28"/>
          <w:szCs w:val="28"/>
        </w:rPr>
        <w:t>она</w:t>
      </w:r>
      <w:r w:rsidRPr="00D4733B">
        <w:rPr>
          <w:rFonts w:ascii="Times New Roman" w:hAnsi="Times New Roman" w:cs="Times New Roman"/>
          <w:sz w:val="28"/>
          <w:szCs w:val="28"/>
        </w:rPr>
        <w:t xml:space="preserve"> достигает биологической спелости.</w:t>
      </w:r>
      <w:r>
        <w:rPr>
          <w:rFonts w:ascii="Times New Roman" w:hAnsi="Times New Roman" w:cs="Times New Roman"/>
          <w:sz w:val="28"/>
          <w:szCs w:val="28"/>
        </w:rPr>
        <w:t xml:space="preserve"> Однако в связи с тем, что </w:t>
      </w:r>
      <w:r w:rsidRPr="00D4733B">
        <w:rPr>
          <w:rFonts w:ascii="Times New Roman" w:hAnsi="Times New Roman" w:cs="Times New Roman"/>
          <w:sz w:val="28"/>
          <w:szCs w:val="28"/>
        </w:rPr>
        <w:t xml:space="preserve">наблюдается дисбаланс между объемами закупки сырья и мощностью </w:t>
      </w:r>
      <w:r>
        <w:rPr>
          <w:rFonts w:ascii="Times New Roman" w:hAnsi="Times New Roman" w:cs="Times New Roman"/>
          <w:sz w:val="28"/>
          <w:szCs w:val="28"/>
        </w:rPr>
        <w:t>переработки сахарных комбинатов,</w:t>
      </w:r>
      <w:r w:rsidRPr="00D4733B">
        <w:rPr>
          <w:rFonts w:ascii="Times New Roman" w:hAnsi="Times New Roman" w:cs="Times New Roman"/>
          <w:sz w:val="28"/>
          <w:szCs w:val="28"/>
        </w:rPr>
        <w:t xml:space="preserve"> </w:t>
      </w:r>
      <w:r w:rsidR="00231BC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озникла необходимость приступать к переработке свеклы раньше оптимальных сроков, чтобы уменьшить потери сырья и его качества в конце производственного сезона. По этой причине с</w:t>
      </w:r>
      <w:r w:rsidRPr="00D4733B">
        <w:rPr>
          <w:rFonts w:ascii="Times New Roman" w:hAnsi="Times New Roman" w:cs="Times New Roman"/>
          <w:sz w:val="28"/>
          <w:szCs w:val="28"/>
        </w:rPr>
        <w:t xml:space="preserve"> 2007 года практикуется ранняя уборка свеклы с первой декады сентября, когда еще продолжается интенсивный прирост массы корнеплодов и накопление сахара, что ведет к значительному недобору урожая</w:t>
      </w:r>
      <w:r w:rsidR="00857A30">
        <w:rPr>
          <w:rFonts w:ascii="Times New Roman" w:hAnsi="Times New Roman" w:cs="Times New Roman"/>
          <w:sz w:val="28"/>
          <w:szCs w:val="28"/>
        </w:rPr>
        <w:t xml:space="preserve"> и сбору очищенного </w:t>
      </w:r>
      <w:r>
        <w:rPr>
          <w:rFonts w:ascii="Times New Roman" w:hAnsi="Times New Roman" w:cs="Times New Roman"/>
          <w:sz w:val="28"/>
          <w:szCs w:val="28"/>
        </w:rPr>
        <w:t>сахара</w:t>
      </w:r>
      <w:r w:rsidR="00857A30">
        <w:rPr>
          <w:rFonts w:ascii="Times New Roman" w:hAnsi="Times New Roman" w:cs="Times New Roman"/>
          <w:sz w:val="28"/>
          <w:szCs w:val="28"/>
        </w:rPr>
        <w:t xml:space="preserve"> на заводе.</w:t>
      </w:r>
    </w:p>
    <w:p w:rsidR="0041199F" w:rsidRDefault="0041199F" w:rsidP="00774F41">
      <w:pPr>
        <w:pStyle w:val="2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52BE" w:rsidRDefault="00DD52BE" w:rsidP="00774F41">
      <w:pPr>
        <w:pStyle w:val="2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1317" w:rsidRPr="00741B79" w:rsidRDefault="00371317" w:rsidP="003713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741B79">
        <w:rPr>
          <w:rFonts w:ascii="Times New Roman" w:hAnsi="Times New Roman" w:cs="Times New Roman"/>
          <w:sz w:val="24"/>
          <w:szCs w:val="28"/>
        </w:rPr>
        <w:t>Таблица – Влияние сроков уборки сахарной свеклы на урожайность и качество корнеплодов, среднее за 201</w:t>
      </w:r>
      <w:r w:rsidR="00583139" w:rsidRPr="00741B79">
        <w:rPr>
          <w:rFonts w:ascii="Times New Roman" w:hAnsi="Times New Roman" w:cs="Times New Roman"/>
          <w:sz w:val="24"/>
          <w:szCs w:val="28"/>
        </w:rPr>
        <w:t>1</w:t>
      </w:r>
      <w:r w:rsidRPr="00741B79">
        <w:rPr>
          <w:rFonts w:ascii="Times New Roman" w:hAnsi="Times New Roman" w:cs="Times New Roman"/>
          <w:sz w:val="24"/>
          <w:szCs w:val="28"/>
        </w:rPr>
        <w:t>-20</w:t>
      </w:r>
      <w:r w:rsidR="00583139" w:rsidRPr="00741B79">
        <w:rPr>
          <w:rFonts w:ascii="Times New Roman" w:hAnsi="Times New Roman" w:cs="Times New Roman"/>
          <w:sz w:val="24"/>
          <w:szCs w:val="28"/>
        </w:rPr>
        <w:t>20</w:t>
      </w:r>
      <w:r w:rsidRPr="00741B79">
        <w:rPr>
          <w:rFonts w:ascii="Times New Roman" w:hAnsi="Times New Roman" w:cs="Times New Roman"/>
          <w:sz w:val="24"/>
          <w:szCs w:val="28"/>
        </w:rPr>
        <w:t xml:space="preserve"> гг. (по данным РУП «Опытная научная станция по сахарной свекле»)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1843"/>
        <w:gridCol w:w="2126"/>
        <w:gridCol w:w="2268"/>
        <w:gridCol w:w="3119"/>
      </w:tblGrid>
      <w:tr w:rsidR="00371317" w:rsidTr="00960962">
        <w:tc>
          <w:tcPr>
            <w:tcW w:w="1843" w:type="dxa"/>
          </w:tcPr>
          <w:p w:rsidR="00371317" w:rsidRPr="001B4248" w:rsidRDefault="00371317" w:rsidP="00831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уборки</w:t>
            </w:r>
          </w:p>
        </w:tc>
        <w:tc>
          <w:tcPr>
            <w:tcW w:w="2126" w:type="dxa"/>
          </w:tcPr>
          <w:p w:rsidR="00371317" w:rsidRPr="00862116" w:rsidRDefault="00371317" w:rsidP="00831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116">
              <w:rPr>
                <w:rFonts w:ascii="Times New Roman" w:hAnsi="Times New Roman" w:cs="Times New Roman"/>
                <w:sz w:val="24"/>
                <w:szCs w:val="24"/>
              </w:rPr>
              <w:t>Урожайность, т/га</w:t>
            </w:r>
          </w:p>
        </w:tc>
        <w:tc>
          <w:tcPr>
            <w:tcW w:w="2268" w:type="dxa"/>
          </w:tcPr>
          <w:p w:rsidR="00371317" w:rsidRPr="00862116" w:rsidRDefault="00371317" w:rsidP="00831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116">
              <w:rPr>
                <w:rFonts w:ascii="Times New Roman" w:hAnsi="Times New Roman" w:cs="Times New Roman"/>
                <w:sz w:val="24"/>
                <w:szCs w:val="24"/>
              </w:rPr>
              <w:t>Сахаристость, %</w:t>
            </w:r>
          </w:p>
        </w:tc>
        <w:tc>
          <w:tcPr>
            <w:tcW w:w="3119" w:type="dxa"/>
          </w:tcPr>
          <w:p w:rsidR="00371317" w:rsidRPr="00862116" w:rsidRDefault="00371317" w:rsidP="00831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116">
              <w:rPr>
                <w:rFonts w:ascii="Times New Roman" w:hAnsi="Times New Roman" w:cs="Times New Roman"/>
                <w:sz w:val="24"/>
                <w:szCs w:val="24"/>
              </w:rPr>
              <w:t>Сбор очищенного сахара, т/га</w:t>
            </w:r>
          </w:p>
        </w:tc>
      </w:tr>
      <w:tr w:rsidR="00371317" w:rsidTr="00960962">
        <w:tc>
          <w:tcPr>
            <w:tcW w:w="1843" w:type="dxa"/>
          </w:tcPr>
          <w:p w:rsidR="00371317" w:rsidRPr="001B4248" w:rsidRDefault="00371317" w:rsidP="00D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2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1BEA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126" w:type="dxa"/>
          </w:tcPr>
          <w:p w:rsidR="00371317" w:rsidRPr="001B4248" w:rsidRDefault="00583139" w:rsidP="00831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55,7</w:t>
            </w:r>
          </w:p>
        </w:tc>
        <w:tc>
          <w:tcPr>
            <w:tcW w:w="2268" w:type="dxa"/>
          </w:tcPr>
          <w:p w:rsidR="00371317" w:rsidRPr="001B4248" w:rsidRDefault="00583139" w:rsidP="00831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</w:t>
            </w:r>
          </w:p>
        </w:tc>
        <w:tc>
          <w:tcPr>
            <w:tcW w:w="3119" w:type="dxa"/>
          </w:tcPr>
          <w:p w:rsidR="00371317" w:rsidRPr="001B4248" w:rsidRDefault="00583139" w:rsidP="00831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371317" w:rsidTr="00960962">
        <w:tc>
          <w:tcPr>
            <w:tcW w:w="1843" w:type="dxa"/>
          </w:tcPr>
          <w:p w:rsidR="00371317" w:rsidRPr="001B4248" w:rsidRDefault="00371317" w:rsidP="00D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2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51BEA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126" w:type="dxa"/>
          </w:tcPr>
          <w:p w:rsidR="00371317" w:rsidRPr="001B4248" w:rsidRDefault="00583139" w:rsidP="00831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61,4</w:t>
            </w:r>
          </w:p>
        </w:tc>
        <w:tc>
          <w:tcPr>
            <w:tcW w:w="2268" w:type="dxa"/>
          </w:tcPr>
          <w:p w:rsidR="00371317" w:rsidRPr="001B4248" w:rsidRDefault="00583139" w:rsidP="00831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3119" w:type="dxa"/>
          </w:tcPr>
          <w:p w:rsidR="00371317" w:rsidRPr="001B4248" w:rsidRDefault="00583139" w:rsidP="00831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</w:tr>
      <w:tr w:rsidR="00371317" w:rsidTr="00960962">
        <w:tc>
          <w:tcPr>
            <w:tcW w:w="1843" w:type="dxa"/>
          </w:tcPr>
          <w:p w:rsidR="00371317" w:rsidRPr="001B4248" w:rsidRDefault="00371317" w:rsidP="00D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24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51BEA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126" w:type="dxa"/>
          </w:tcPr>
          <w:p w:rsidR="00371317" w:rsidRPr="001B4248" w:rsidRDefault="00583139" w:rsidP="00831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67,1</w:t>
            </w:r>
          </w:p>
        </w:tc>
        <w:tc>
          <w:tcPr>
            <w:tcW w:w="2268" w:type="dxa"/>
          </w:tcPr>
          <w:p w:rsidR="00371317" w:rsidRPr="001B4248" w:rsidRDefault="00583139" w:rsidP="00831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16,4</w:t>
            </w:r>
          </w:p>
        </w:tc>
        <w:tc>
          <w:tcPr>
            <w:tcW w:w="3119" w:type="dxa"/>
          </w:tcPr>
          <w:p w:rsidR="00371317" w:rsidRPr="001B4248" w:rsidRDefault="00583139" w:rsidP="00831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</w:tr>
      <w:tr w:rsidR="00371317" w:rsidTr="00960962">
        <w:tc>
          <w:tcPr>
            <w:tcW w:w="1843" w:type="dxa"/>
          </w:tcPr>
          <w:p w:rsidR="00371317" w:rsidRPr="001B4248" w:rsidRDefault="00371317" w:rsidP="00D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2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1BEA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126" w:type="dxa"/>
          </w:tcPr>
          <w:p w:rsidR="00371317" w:rsidRPr="001B4248" w:rsidRDefault="00583139" w:rsidP="00831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71,3</w:t>
            </w:r>
          </w:p>
        </w:tc>
        <w:tc>
          <w:tcPr>
            <w:tcW w:w="2268" w:type="dxa"/>
          </w:tcPr>
          <w:p w:rsidR="00371317" w:rsidRPr="001B4248" w:rsidRDefault="00583139" w:rsidP="00831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3119" w:type="dxa"/>
          </w:tcPr>
          <w:p w:rsidR="00371317" w:rsidRPr="001B4248" w:rsidRDefault="00583139" w:rsidP="00831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</w:tr>
      <w:tr w:rsidR="00371317" w:rsidTr="00960962">
        <w:tc>
          <w:tcPr>
            <w:tcW w:w="1843" w:type="dxa"/>
          </w:tcPr>
          <w:p w:rsidR="00583139" w:rsidRPr="001B4248" w:rsidRDefault="00D51BEA" w:rsidP="00831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="00583139">
              <w:rPr>
                <w:rFonts w:ascii="Times New Roman" w:hAnsi="Times New Roman" w:cs="Times New Roman"/>
                <w:sz w:val="24"/>
                <w:szCs w:val="24"/>
              </w:rPr>
              <w:t>за месяц</w:t>
            </w:r>
          </w:p>
        </w:tc>
        <w:tc>
          <w:tcPr>
            <w:tcW w:w="2126" w:type="dxa"/>
          </w:tcPr>
          <w:p w:rsidR="00371317" w:rsidRPr="00583139" w:rsidRDefault="00D51BEA" w:rsidP="008312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+ </w:t>
            </w:r>
            <w:r w:rsidR="00583139" w:rsidRPr="00583139">
              <w:rPr>
                <w:rFonts w:ascii="Times New Roman" w:hAnsi="Times New Roman" w:cs="Times New Roman"/>
                <w:b/>
                <w:sz w:val="24"/>
                <w:szCs w:val="24"/>
              </w:rPr>
              <w:t>15,6</w:t>
            </w:r>
          </w:p>
        </w:tc>
        <w:tc>
          <w:tcPr>
            <w:tcW w:w="2268" w:type="dxa"/>
          </w:tcPr>
          <w:p w:rsidR="00371317" w:rsidRPr="00583139" w:rsidRDefault="00D51BEA" w:rsidP="008312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+ </w:t>
            </w:r>
            <w:r w:rsidR="00583139" w:rsidRPr="00583139">
              <w:rPr>
                <w:rFonts w:ascii="Times New Roman" w:hAnsi="Times New Roman" w:cs="Times New Roman"/>
                <w:b/>
                <w:sz w:val="24"/>
                <w:szCs w:val="24"/>
              </w:rPr>
              <w:t>1,3</w:t>
            </w:r>
          </w:p>
        </w:tc>
        <w:tc>
          <w:tcPr>
            <w:tcW w:w="3119" w:type="dxa"/>
          </w:tcPr>
          <w:p w:rsidR="00371317" w:rsidRPr="00583139" w:rsidRDefault="00D51BEA" w:rsidP="008312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+ </w:t>
            </w:r>
            <w:r w:rsidR="00583139" w:rsidRPr="00583139">
              <w:rPr>
                <w:rFonts w:ascii="Times New Roman" w:hAnsi="Times New Roman" w:cs="Times New Roman"/>
                <w:b/>
                <w:sz w:val="24"/>
                <w:szCs w:val="24"/>
              </w:rPr>
              <w:t>3,1</w:t>
            </w:r>
          </w:p>
        </w:tc>
      </w:tr>
    </w:tbl>
    <w:p w:rsidR="00371317" w:rsidRDefault="00371317" w:rsidP="003713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1317" w:rsidRPr="00E262FA" w:rsidRDefault="00371317" w:rsidP="00741B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Данные таблицы показывают, что чем раньше начата уборка сахарной свеклы, тем больше недобор урожая корнеплодов </w:t>
      </w:r>
      <w:r w:rsidR="00583139">
        <w:rPr>
          <w:rFonts w:ascii="Times New Roman" w:hAnsi="Times New Roman" w:cs="Times New Roman"/>
          <w:sz w:val="28"/>
          <w:szCs w:val="28"/>
        </w:rPr>
        <w:t xml:space="preserve">(15,6 т/га) </w:t>
      </w:r>
      <w:r>
        <w:rPr>
          <w:rFonts w:ascii="Times New Roman" w:hAnsi="Times New Roman" w:cs="Times New Roman"/>
          <w:sz w:val="28"/>
          <w:szCs w:val="28"/>
        </w:rPr>
        <w:t>и сахар</w:t>
      </w:r>
      <w:r w:rsidR="00D51BEA">
        <w:rPr>
          <w:rFonts w:ascii="Times New Roman" w:hAnsi="Times New Roman" w:cs="Times New Roman"/>
          <w:sz w:val="28"/>
          <w:szCs w:val="28"/>
        </w:rPr>
        <w:t>истости</w:t>
      </w:r>
      <w:r>
        <w:rPr>
          <w:rFonts w:ascii="Times New Roman" w:hAnsi="Times New Roman" w:cs="Times New Roman"/>
          <w:sz w:val="28"/>
          <w:szCs w:val="28"/>
        </w:rPr>
        <w:t xml:space="preserve"> (1,</w:t>
      </w:r>
      <w:r w:rsidR="0058313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%), меньше выход сахара на заводе (3,</w:t>
      </w:r>
      <w:r w:rsidR="0058313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) т/га. </w:t>
      </w:r>
    </w:p>
    <w:p w:rsidR="00774F41" w:rsidRPr="00774F41" w:rsidRDefault="00774F41" w:rsidP="00D51BEA">
      <w:pPr>
        <w:pStyle w:val="2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F41">
        <w:rPr>
          <w:rFonts w:ascii="Times New Roman" w:hAnsi="Times New Roman" w:cs="Times New Roman"/>
          <w:sz w:val="28"/>
          <w:szCs w:val="28"/>
        </w:rPr>
        <w:t>Исходя из вышеизложенного, чтобы получить возможно более высокую урожайность сахарной свеклы, рекомендуется отказаться от слишком ранних сроков уборки.</w:t>
      </w:r>
    </w:p>
    <w:p w:rsidR="00774F41" w:rsidRPr="00774F41" w:rsidRDefault="00774F41" w:rsidP="00774F41">
      <w:pPr>
        <w:pStyle w:val="2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F41">
        <w:rPr>
          <w:rFonts w:ascii="Times New Roman" w:hAnsi="Times New Roman" w:cs="Times New Roman"/>
          <w:sz w:val="28"/>
          <w:szCs w:val="28"/>
        </w:rPr>
        <w:t xml:space="preserve">Проведенные исследования показали, что гибриды сахаристого типа </w:t>
      </w:r>
    </w:p>
    <w:p w:rsidR="007268AD" w:rsidRPr="005A4405" w:rsidRDefault="00774F41" w:rsidP="005A44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F41">
        <w:rPr>
          <w:rFonts w:ascii="Times New Roman" w:hAnsi="Times New Roman" w:cs="Times New Roman"/>
          <w:sz w:val="28"/>
          <w:szCs w:val="28"/>
        </w:rPr>
        <w:t>к 1 сентября чаще всего достигают базовой сахаристости. Поэтому в случае</w:t>
      </w:r>
      <w:r w:rsidRPr="003A52B9">
        <w:rPr>
          <w:rFonts w:ascii="Times New Roman" w:hAnsi="Times New Roman" w:cs="Times New Roman"/>
          <w:sz w:val="28"/>
          <w:szCs w:val="28"/>
        </w:rPr>
        <w:t xml:space="preserve"> необходимости ранней уборки сахарной свеклы предпочтение следует отдавать гибридам сахаристого типа. Кроме того, начинать раннюю копку надо с посевов, наиболее пострадавших от засухи, с сильным поражением листьев и корнеплодов болезнями.</w:t>
      </w:r>
      <w:r>
        <w:rPr>
          <w:rFonts w:ascii="Times New Roman" w:hAnsi="Times New Roman" w:cs="Times New Roman"/>
          <w:sz w:val="28"/>
          <w:szCs w:val="28"/>
        </w:rPr>
        <w:t xml:space="preserve"> Гибриды урожайного типа убираются в последнюю очередь.</w:t>
      </w:r>
      <w:r w:rsidRPr="003A52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072C" w:rsidRPr="005A4405" w:rsidRDefault="0085072C" w:rsidP="0085072C">
      <w:pPr>
        <w:pStyle w:val="a3"/>
        <w:ind w:firstLine="709"/>
        <w:rPr>
          <w:rFonts w:cs="Times New Roman"/>
          <w:sz w:val="28"/>
          <w:szCs w:val="28"/>
        </w:rPr>
      </w:pPr>
      <w:r w:rsidRPr="005A4405">
        <w:rPr>
          <w:rFonts w:cs="Times New Roman"/>
          <w:sz w:val="28"/>
          <w:szCs w:val="28"/>
        </w:rPr>
        <w:t>Погодно-климатические условия требуют, чтобы уборка была закончена</w:t>
      </w:r>
      <w:r w:rsidRPr="005A4405">
        <w:rPr>
          <w:rFonts w:cs="Times New Roman"/>
          <w:sz w:val="28"/>
          <w:szCs w:val="28"/>
          <w:lang w:val="ru-RU"/>
        </w:rPr>
        <w:t xml:space="preserve"> </w:t>
      </w:r>
      <w:r w:rsidRPr="005A4405">
        <w:rPr>
          <w:rFonts w:cs="Times New Roman"/>
          <w:sz w:val="28"/>
          <w:szCs w:val="28"/>
        </w:rPr>
        <w:t xml:space="preserve">до наступления устойчивой минимальной температуры воздуха ниже - 5°С и промерзания почвы, т.е. до </w:t>
      </w:r>
      <w:r w:rsidR="005A4405">
        <w:rPr>
          <w:rFonts w:cs="Times New Roman"/>
          <w:sz w:val="28"/>
          <w:szCs w:val="28"/>
          <w:lang w:val="ru-RU"/>
        </w:rPr>
        <w:t>3</w:t>
      </w:r>
      <w:r w:rsidRPr="005A4405">
        <w:rPr>
          <w:rFonts w:cs="Times New Roman"/>
          <w:sz w:val="28"/>
          <w:szCs w:val="28"/>
        </w:rPr>
        <w:t>0 октября. При современном уровне механизации работ, обеспеченности уборочной техникой, погрузочными и транспортными средствами продолжительность уборки обычно составляет 15-20 рабочих дней. Таким образом, исходя из биологических особенностей сахарной свеклы, погодных и организационно-хозяйственных условий, оптимальный срок массовой уборки приходится на период с 1 по 20 октября. Необходимо подготовить плантации све</w:t>
      </w:r>
      <w:r w:rsidR="005A4405">
        <w:rPr>
          <w:rFonts w:cs="Times New Roman"/>
          <w:sz w:val="28"/>
          <w:szCs w:val="28"/>
        </w:rPr>
        <w:t xml:space="preserve">клы к уборке, убрать свеклу на </w:t>
      </w:r>
      <w:r w:rsidRPr="005A4405">
        <w:rPr>
          <w:rFonts w:cs="Times New Roman"/>
          <w:sz w:val="28"/>
          <w:szCs w:val="28"/>
        </w:rPr>
        <w:t>разворотных полосах шириной 35-40 м. Уборочные агрегаты использовать полный световой день. Регулировка свеклоуборочных машин, позволяющая сократить потери и улучшить качество уборки, проводится для каждого конкретного поля с учетом урожайности, густоты насаждения</w:t>
      </w:r>
      <w:r w:rsidRPr="005A4405">
        <w:rPr>
          <w:rFonts w:cs="Times New Roman"/>
          <w:sz w:val="28"/>
          <w:szCs w:val="28"/>
          <w:lang w:val="ru-RU"/>
        </w:rPr>
        <w:t>,</w:t>
      </w:r>
      <w:r w:rsidRPr="005A4405">
        <w:rPr>
          <w:rFonts w:cs="Times New Roman"/>
          <w:sz w:val="28"/>
          <w:szCs w:val="28"/>
        </w:rPr>
        <w:t xml:space="preserve"> диаметра корнеплодов</w:t>
      </w:r>
      <w:r w:rsidRPr="005A4405">
        <w:rPr>
          <w:rFonts w:cs="Times New Roman"/>
          <w:sz w:val="28"/>
          <w:szCs w:val="28"/>
          <w:lang w:val="ru-RU"/>
        </w:rPr>
        <w:t>, высоты расположения головок корнеплодов</w:t>
      </w:r>
      <w:r w:rsidRPr="005A4405">
        <w:rPr>
          <w:rFonts w:cs="Times New Roman"/>
          <w:sz w:val="28"/>
          <w:szCs w:val="28"/>
        </w:rPr>
        <w:t xml:space="preserve">. В зависимости от организации доставки корнеплодов от корнеуборочной машины на свеклоприемный пункт различают три способа уборки: поточный, перевалочный, поточно-перевалочный. В период уборки с целью уменьшения пораженности кагатными гнилями необходимо стремиться к минимальным механическим повреждениям корнеплодов, избегать их провяливания и подмораживания. </w:t>
      </w:r>
    </w:p>
    <w:sectPr w:rsidR="0085072C" w:rsidRPr="005A4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7671"/>
    <w:rsid w:val="00207671"/>
    <w:rsid w:val="00231BC8"/>
    <w:rsid w:val="00264237"/>
    <w:rsid w:val="00371317"/>
    <w:rsid w:val="003C7789"/>
    <w:rsid w:val="0041199F"/>
    <w:rsid w:val="005532C7"/>
    <w:rsid w:val="00583139"/>
    <w:rsid w:val="005A4405"/>
    <w:rsid w:val="006D448A"/>
    <w:rsid w:val="007268AD"/>
    <w:rsid w:val="00741B79"/>
    <w:rsid w:val="00774F41"/>
    <w:rsid w:val="0085072C"/>
    <w:rsid w:val="00857A30"/>
    <w:rsid w:val="00960962"/>
    <w:rsid w:val="00D41ECD"/>
    <w:rsid w:val="00D51BEA"/>
    <w:rsid w:val="00DD52BE"/>
    <w:rsid w:val="00EA586B"/>
    <w:rsid w:val="00ED1183"/>
    <w:rsid w:val="00F61DE8"/>
    <w:rsid w:val="00FF1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8FEFE"/>
  <w15:docId w15:val="{DDE591D3-AB6E-4245-B1F2-F518F5C94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5072C"/>
    <w:pPr>
      <w:spacing w:after="0" w:line="240" w:lineRule="auto"/>
      <w:jc w:val="both"/>
    </w:pPr>
    <w:rPr>
      <w:rFonts w:ascii="Times New Roman" w:eastAsia="Times New Roman" w:hAnsi="Times New Roman" w:cs="Courier New"/>
      <w:sz w:val="24"/>
      <w:szCs w:val="24"/>
      <w:lang w:val="be-BY" w:eastAsia="ru-RU"/>
    </w:rPr>
  </w:style>
  <w:style w:type="character" w:customStyle="1" w:styleId="a4">
    <w:name w:val="Основной текст Знак"/>
    <w:basedOn w:val="a0"/>
    <w:link w:val="a3"/>
    <w:rsid w:val="0085072C"/>
    <w:rPr>
      <w:rFonts w:ascii="Times New Roman" w:eastAsia="Times New Roman" w:hAnsi="Times New Roman" w:cs="Courier New"/>
      <w:sz w:val="24"/>
      <w:szCs w:val="24"/>
      <w:lang w:val="be-BY" w:eastAsia="ru-RU"/>
    </w:rPr>
  </w:style>
  <w:style w:type="paragraph" w:styleId="2">
    <w:name w:val="Body Text 2"/>
    <w:basedOn w:val="a"/>
    <w:link w:val="20"/>
    <w:uiPriority w:val="99"/>
    <w:semiHidden/>
    <w:unhideWhenUsed/>
    <w:rsid w:val="00774F4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774F41"/>
  </w:style>
  <w:style w:type="table" w:styleId="a5">
    <w:name w:val="Table Grid"/>
    <w:basedOn w:val="a1"/>
    <w:uiPriority w:val="59"/>
    <w:rsid w:val="00371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6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ira.chechetkina@list.ru</cp:lastModifiedBy>
  <cp:revision>2</cp:revision>
  <dcterms:created xsi:type="dcterms:W3CDTF">2021-09-16T19:51:00Z</dcterms:created>
  <dcterms:modified xsi:type="dcterms:W3CDTF">2021-09-16T19:51:00Z</dcterms:modified>
</cp:coreProperties>
</file>